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EE" w:rsidRPr="00FB20EE" w:rsidRDefault="00FB20EE" w:rsidP="00FB20EE">
      <w:pPr>
        <w:shd w:val="clear" w:color="auto" w:fill="FFFFFF"/>
        <w:spacing w:before="754" w:after="0" w:line="480" w:lineRule="atLeast"/>
        <w:jc w:val="center"/>
        <w:rPr>
          <w:rFonts w:ascii="Georgia" w:eastAsia="Times New Roman" w:hAnsi="Georgia" w:cs="Times New Roman"/>
          <w:b/>
          <w:i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b/>
          <w:i/>
          <w:spacing w:val="-1"/>
          <w:sz w:val="32"/>
          <w:szCs w:val="32"/>
        </w:rPr>
        <w:t>NEWS VALUES</w:t>
      </w:r>
    </w:p>
    <w:p w:rsidR="00FB20EE" w:rsidRPr="00FB20EE" w:rsidRDefault="00FB20EE" w:rsidP="00FB20EE">
      <w:pPr>
        <w:shd w:val="clear" w:color="auto" w:fill="FFFFFF"/>
        <w:spacing w:before="754" w:after="0" w:line="480" w:lineRule="atLeast"/>
        <w:rPr>
          <w:rFonts w:ascii="Georgia" w:eastAsia="Times New Roman" w:hAnsi="Georgia" w:cs="Times New Roman"/>
          <w:b/>
          <w:i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b/>
          <w:i/>
          <w:spacing w:val="-1"/>
          <w:sz w:val="32"/>
          <w:szCs w:val="32"/>
        </w:rPr>
        <w:t>News values are the elements of story that journalists have used for decades to quickly assess and determine whether an idea or event is worth sharing — and if so, how prominently.</w:t>
      </w:r>
    </w:p>
    <w:p w:rsidR="00FB20EE" w:rsidRDefault="00FB20EE" w:rsidP="00FB20EE">
      <w:pPr>
        <w:shd w:val="clear" w:color="auto" w:fill="FFFFFF"/>
        <w:spacing w:before="480" w:after="0" w:line="480" w:lineRule="atLeast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spacing w:val="-1"/>
          <w:sz w:val="32"/>
          <w:szCs w:val="32"/>
        </w:rPr>
        <w:t>There are seven news values that journalists typically consider in order to make coverage choices, and any organization that produces content can apply them as a starting point and rule of thumb when assessing contributed content.</w:t>
      </w:r>
    </w:p>
    <w:p w:rsidR="00FB20EE" w:rsidRDefault="00FB20EE" w:rsidP="00FB20EE">
      <w:pPr>
        <w:pStyle w:val="gd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spacing w:val="-1"/>
          <w:sz w:val="32"/>
          <w:szCs w:val="32"/>
        </w:rPr>
      </w:pPr>
      <w:r>
        <w:rPr>
          <w:rFonts w:ascii="Georgia" w:hAnsi="Georgia"/>
          <w:spacing w:val="-1"/>
          <w:sz w:val="32"/>
          <w:szCs w:val="32"/>
        </w:rPr>
        <w:t>A story that hits on all seven of these news values would be incredibly compelling. But it is not necessary for a piece to check every box in order to be considered generally relevant. In fact, different organizations might place deep importance on certain values while considering others less important.</w:t>
      </w:r>
    </w:p>
    <w:p w:rsidR="00FB20EE" w:rsidRDefault="00FB20EE" w:rsidP="00FB20EE">
      <w:pPr>
        <w:pStyle w:val="gd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spacing w:val="-1"/>
          <w:sz w:val="32"/>
          <w:szCs w:val="32"/>
        </w:rPr>
      </w:pPr>
      <w:r>
        <w:rPr>
          <w:rFonts w:ascii="Georgia" w:hAnsi="Georgia"/>
          <w:spacing w:val="-1"/>
          <w:sz w:val="32"/>
          <w:szCs w:val="32"/>
        </w:rPr>
        <w:t>For example, a nonprofit that is focused on community issues might value stories about impact much more than it would stories about conflict. The important thing is that the organization has a shared understanding of the values that matter to its audiences.</w:t>
      </w:r>
    </w:p>
    <w:p w:rsidR="00FB20EE" w:rsidRDefault="00FB20EE" w:rsidP="00FB20EE">
      <w:pPr>
        <w:pStyle w:val="gd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spacing w:val="-1"/>
          <w:sz w:val="32"/>
          <w:szCs w:val="32"/>
        </w:rPr>
      </w:pPr>
      <w:r>
        <w:rPr>
          <w:rFonts w:ascii="Georgia" w:hAnsi="Georgia"/>
          <w:spacing w:val="-1"/>
          <w:sz w:val="32"/>
          <w:szCs w:val="32"/>
        </w:rPr>
        <w:lastRenderedPageBreak/>
        <w:t>These news values are a great tool for anyone who not only needs to decide what and when to publish but who also must explain to contributors why and how it must be done.</w:t>
      </w:r>
    </w:p>
    <w:p w:rsidR="00FB20EE" w:rsidRPr="00FB20EE" w:rsidRDefault="00FB20EE" w:rsidP="00FB20EE">
      <w:pPr>
        <w:pStyle w:val="ListParagraph"/>
        <w:numPr>
          <w:ilvl w:val="0"/>
          <w:numId w:val="1"/>
        </w:numPr>
        <w:shd w:val="clear" w:color="auto" w:fill="FFFFFF"/>
        <w:spacing w:before="413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spacing w:val="-5"/>
          <w:sz w:val="39"/>
          <w:szCs w:val="39"/>
        </w:rPr>
      </w:pPr>
      <w:r w:rsidRPr="00FB20EE"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>Timeliness</w:t>
      </w:r>
    </w:p>
    <w:p w:rsidR="00FB20EE" w:rsidRPr="00FB20EE" w:rsidRDefault="00FB20EE" w:rsidP="00FB20EE">
      <w:pPr>
        <w:shd w:val="clear" w:color="auto" w:fill="FFFFFF"/>
        <w:spacing w:before="206" w:after="0" w:line="480" w:lineRule="atLeast"/>
        <w:ind w:firstLine="720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spacing w:val="-1"/>
          <w:sz w:val="32"/>
          <w:szCs w:val="32"/>
        </w:rPr>
        <w:t>An event is more newsworthy the sooner it is reported.</w:t>
      </w:r>
    </w:p>
    <w:p w:rsidR="00FB20EE" w:rsidRPr="00FB20EE" w:rsidRDefault="00FB20EE" w:rsidP="00FB20EE">
      <w:pPr>
        <w:pStyle w:val="ListParagraph"/>
        <w:numPr>
          <w:ilvl w:val="0"/>
          <w:numId w:val="1"/>
        </w:numPr>
        <w:shd w:val="clear" w:color="auto" w:fill="FFFFFF"/>
        <w:spacing w:before="413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spacing w:val="-5"/>
          <w:sz w:val="39"/>
          <w:szCs w:val="39"/>
        </w:rPr>
      </w:pPr>
      <w:r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 xml:space="preserve"> </w:t>
      </w:r>
      <w:r w:rsidRPr="00FB20EE"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>Proximity</w:t>
      </w:r>
    </w:p>
    <w:p w:rsidR="00FB20EE" w:rsidRPr="00FB20EE" w:rsidRDefault="00FB20EE" w:rsidP="00FB20EE">
      <w:pPr>
        <w:shd w:val="clear" w:color="auto" w:fill="FFFFFF"/>
        <w:spacing w:before="206" w:after="0" w:line="480" w:lineRule="atLeast"/>
        <w:ind w:left="720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spacing w:val="-1"/>
          <w:sz w:val="32"/>
          <w:szCs w:val="32"/>
        </w:rPr>
        <w:t>Events are more newsworthy the closer they are to the community reading about them.</w:t>
      </w:r>
    </w:p>
    <w:p w:rsidR="00FB20EE" w:rsidRPr="00FB20EE" w:rsidRDefault="00FB20EE" w:rsidP="00FB20EE">
      <w:pPr>
        <w:pStyle w:val="ListParagraph"/>
        <w:numPr>
          <w:ilvl w:val="0"/>
          <w:numId w:val="1"/>
        </w:numPr>
        <w:shd w:val="clear" w:color="auto" w:fill="FFFFFF"/>
        <w:spacing w:before="413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spacing w:val="-5"/>
          <w:sz w:val="39"/>
          <w:szCs w:val="39"/>
        </w:rPr>
      </w:pPr>
      <w:r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 xml:space="preserve"> </w:t>
      </w:r>
      <w:r w:rsidRPr="00FB20EE"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>Impact</w:t>
      </w:r>
    </w:p>
    <w:p w:rsidR="00FB20EE" w:rsidRPr="00FB20EE" w:rsidRDefault="00FB20EE" w:rsidP="00FB20EE">
      <w:pPr>
        <w:shd w:val="clear" w:color="auto" w:fill="FFFFFF"/>
        <w:spacing w:before="206" w:after="0" w:line="480" w:lineRule="atLeast"/>
        <w:ind w:left="720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spacing w:val="-1"/>
          <w:sz w:val="32"/>
          <w:szCs w:val="32"/>
        </w:rPr>
        <w:t>Events are more newsworthy when they affect a greater number of people.</w:t>
      </w:r>
    </w:p>
    <w:p w:rsidR="00FB20EE" w:rsidRPr="00FB20EE" w:rsidRDefault="00FB20EE" w:rsidP="00FB20EE">
      <w:pPr>
        <w:pStyle w:val="ListParagraph"/>
        <w:numPr>
          <w:ilvl w:val="0"/>
          <w:numId w:val="1"/>
        </w:numPr>
        <w:shd w:val="clear" w:color="auto" w:fill="FFFFFF"/>
        <w:spacing w:before="413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spacing w:val="-5"/>
          <w:sz w:val="39"/>
          <w:szCs w:val="39"/>
        </w:rPr>
      </w:pPr>
      <w:r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 xml:space="preserve"> </w:t>
      </w:r>
      <w:r w:rsidRPr="00FB20EE"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>Prominence</w:t>
      </w:r>
    </w:p>
    <w:p w:rsidR="00FB20EE" w:rsidRPr="00FB20EE" w:rsidRDefault="00FB20EE" w:rsidP="00FB20EE">
      <w:pPr>
        <w:shd w:val="clear" w:color="auto" w:fill="FFFFFF"/>
        <w:spacing w:before="206" w:after="0" w:line="480" w:lineRule="atLeast"/>
        <w:ind w:left="720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spacing w:val="-1"/>
          <w:sz w:val="32"/>
          <w:szCs w:val="32"/>
        </w:rPr>
        <w:t>Events are more newsworthy when they involve public figures.</w:t>
      </w:r>
    </w:p>
    <w:p w:rsidR="00FB20EE" w:rsidRPr="00FB20EE" w:rsidRDefault="00FB20EE" w:rsidP="00FB20EE">
      <w:pPr>
        <w:pStyle w:val="ListParagraph"/>
        <w:numPr>
          <w:ilvl w:val="0"/>
          <w:numId w:val="1"/>
        </w:numPr>
        <w:shd w:val="clear" w:color="auto" w:fill="FFFFFF"/>
        <w:spacing w:before="413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spacing w:val="-5"/>
          <w:sz w:val="39"/>
          <w:szCs w:val="39"/>
        </w:rPr>
      </w:pPr>
      <w:r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 xml:space="preserve"> </w:t>
      </w:r>
      <w:r w:rsidRPr="00FB20EE"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>Oddity</w:t>
      </w:r>
    </w:p>
    <w:p w:rsidR="00FB20EE" w:rsidRDefault="00FB20EE" w:rsidP="00FB20EE">
      <w:pPr>
        <w:shd w:val="clear" w:color="auto" w:fill="FFFFFF"/>
        <w:spacing w:before="206" w:after="0" w:line="480" w:lineRule="atLeast"/>
        <w:ind w:left="720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spacing w:val="-1"/>
          <w:sz w:val="32"/>
          <w:szCs w:val="32"/>
        </w:rPr>
        <w:t>Events are more newsworthy the more out of the ordinary they are.</w:t>
      </w:r>
    </w:p>
    <w:p w:rsidR="00FB20EE" w:rsidRPr="00FB20EE" w:rsidRDefault="00FB20EE" w:rsidP="00FB20EE">
      <w:pPr>
        <w:shd w:val="clear" w:color="auto" w:fill="FFFFFF"/>
        <w:spacing w:before="206" w:after="0" w:line="480" w:lineRule="atLeast"/>
        <w:ind w:left="720"/>
        <w:rPr>
          <w:rFonts w:ascii="Georgia" w:eastAsia="Times New Roman" w:hAnsi="Georgia" w:cs="Times New Roman"/>
          <w:spacing w:val="-1"/>
          <w:sz w:val="32"/>
          <w:szCs w:val="32"/>
        </w:rPr>
      </w:pPr>
    </w:p>
    <w:p w:rsidR="00FB20EE" w:rsidRPr="00FB20EE" w:rsidRDefault="00FB20EE" w:rsidP="00FB20EE">
      <w:pPr>
        <w:pStyle w:val="ListParagraph"/>
        <w:numPr>
          <w:ilvl w:val="0"/>
          <w:numId w:val="1"/>
        </w:numPr>
        <w:shd w:val="clear" w:color="auto" w:fill="FFFFFF"/>
        <w:spacing w:before="413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spacing w:val="-5"/>
          <w:sz w:val="39"/>
          <w:szCs w:val="39"/>
        </w:rPr>
      </w:pPr>
      <w:r w:rsidRPr="00FB20EE"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lastRenderedPageBreak/>
        <w:t>Relevance</w:t>
      </w:r>
    </w:p>
    <w:p w:rsidR="00FB20EE" w:rsidRPr="00FB20EE" w:rsidRDefault="00FB20EE" w:rsidP="00FB20EE">
      <w:pPr>
        <w:shd w:val="clear" w:color="auto" w:fill="FFFFFF"/>
        <w:spacing w:before="206" w:after="0" w:line="480" w:lineRule="atLeast"/>
        <w:ind w:left="720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spacing w:val="-1"/>
          <w:sz w:val="32"/>
          <w:szCs w:val="32"/>
        </w:rPr>
        <w:t>Events are more newsworthy when they involve an issue that is top of mind in the public.</w:t>
      </w:r>
    </w:p>
    <w:p w:rsidR="00FB20EE" w:rsidRPr="00FB20EE" w:rsidRDefault="00FB20EE" w:rsidP="00FB20EE">
      <w:pPr>
        <w:pStyle w:val="ListParagraph"/>
        <w:numPr>
          <w:ilvl w:val="0"/>
          <w:numId w:val="1"/>
        </w:numPr>
        <w:shd w:val="clear" w:color="auto" w:fill="FFFFFF"/>
        <w:spacing w:before="413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spacing w:val="-5"/>
          <w:sz w:val="39"/>
          <w:szCs w:val="39"/>
        </w:rPr>
      </w:pPr>
      <w:r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 xml:space="preserve"> </w:t>
      </w:r>
      <w:r w:rsidRPr="00FB20EE">
        <w:rPr>
          <w:rFonts w:ascii="Lucida Sans Unicode" w:eastAsia="Times New Roman" w:hAnsi="Lucida Sans Unicode" w:cs="Lucida Sans Unicode"/>
          <w:b/>
          <w:bCs/>
          <w:spacing w:val="-5"/>
          <w:sz w:val="39"/>
        </w:rPr>
        <w:t>Conflict</w:t>
      </w:r>
    </w:p>
    <w:p w:rsidR="00FB20EE" w:rsidRPr="00FB20EE" w:rsidRDefault="00FB20EE" w:rsidP="00FB20EE">
      <w:pPr>
        <w:shd w:val="clear" w:color="auto" w:fill="FFFFFF"/>
        <w:spacing w:before="206" w:after="0" w:line="480" w:lineRule="atLeast"/>
        <w:ind w:left="720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FB20EE">
        <w:rPr>
          <w:rFonts w:ascii="Georgia" w:eastAsia="Times New Roman" w:hAnsi="Georgia" w:cs="Times New Roman"/>
          <w:spacing w:val="-1"/>
          <w:sz w:val="32"/>
          <w:szCs w:val="32"/>
        </w:rPr>
        <w:t>Events are more newsworthy when they involve disagreement.</w:t>
      </w:r>
    </w:p>
    <w:p w:rsidR="005379EC" w:rsidRDefault="005379EC"/>
    <w:sectPr w:rsidR="0053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87A"/>
    <w:multiLevelType w:val="hybridMultilevel"/>
    <w:tmpl w:val="B6BE3A0C"/>
    <w:lvl w:ilvl="0" w:tplc="40CC4C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B20EE"/>
    <w:rsid w:val="005379EC"/>
    <w:rsid w:val="00FB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20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d">
    <w:name w:val="gd"/>
    <w:basedOn w:val="Normal"/>
    <w:rsid w:val="00FB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20EE"/>
    <w:rPr>
      <w:b/>
      <w:bCs/>
    </w:rPr>
  </w:style>
  <w:style w:type="paragraph" w:styleId="ListParagraph">
    <w:name w:val="List Paragraph"/>
    <w:basedOn w:val="Normal"/>
    <w:uiPriority w:val="34"/>
    <w:qFormat/>
    <w:rsid w:val="00FB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Khan</dc:creator>
  <cp:keywords/>
  <dc:description/>
  <cp:lastModifiedBy>Tahir Khan</cp:lastModifiedBy>
  <cp:revision>2</cp:revision>
  <dcterms:created xsi:type="dcterms:W3CDTF">2020-05-12T18:40:00Z</dcterms:created>
  <dcterms:modified xsi:type="dcterms:W3CDTF">2020-05-12T18:45:00Z</dcterms:modified>
</cp:coreProperties>
</file>